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774" w:rsidRDefault="009A4E61" w:rsidP="00F472EC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ÇEŞME’DE </w:t>
      </w:r>
      <w:r w:rsidR="00F36774">
        <w:rPr>
          <w:rFonts w:ascii="Verdana" w:hAnsi="Verdana"/>
          <w:b/>
        </w:rPr>
        <w:t xml:space="preserve"> </w:t>
      </w:r>
      <w:r w:rsidR="005A48C0" w:rsidRPr="00F472EC">
        <w:rPr>
          <w:rFonts w:ascii="Verdana" w:hAnsi="Verdana"/>
          <w:b/>
        </w:rPr>
        <w:t xml:space="preserve">“JANTİ” </w:t>
      </w:r>
      <w:r>
        <w:rPr>
          <w:rFonts w:ascii="Verdana" w:hAnsi="Verdana"/>
          <w:b/>
        </w:rPr>
        <w:t>FIRTINASI</w:t>
      </w:r>
      <w:r w:rsidR="00F36774">
        <w:rPr>
          <w:rFonts w:ascii="Verdana" w:hAnsi="Verdana"/>
          <w:b/>
        </w:rPr>
        <w:t>!</w:t>
      </w:r>
    </w:p>
    <w:p w:rsidR="009A4E61" w:rsidRDefault="009A4E61" w:rsidP="00F472EC">
      <w:pPr>
        <w:jc w:val="center"/>
        <w:rPr>
          <w:rFonts w:ascii="Verdana" w:hAnsi="Verdana"/>
          <w:b/>
        </w:rPr>
      </w:pPr>
    </w:p>
    <w:p w:rsidR="009A4E61" w:rsidRDefault="00F36774" w:rsidP="00F472EC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5 yıl aradan sonra çıkardığı “Janti” a</w:t>
      </w:r>
      <w:r w:rsidR="005A48C0" w:rsidRPr="00F472EC">
        <w:rPr>
          <w:rFonts w:ascii="Verdana" w:hAnsi="Verdana"/>
          <w:b/>
        </w:rPr>
        <w:t>lbümüyle müzik listelerini alt üst eden Murat Boz,  organizasyonunu Pera Event’in üstlendiği Turkcell Yıldızlı Geceler kapsamında</w:t>
      </w:r>
      <w:r w:rsidR="009A4E61">
        <w:rPr>
          <w:rFonts w:ascii="Verdana" w:hAnsi="Verdana"/>
          <w:b/>
        </w:rPr>
        <w:t xml:space="preserve"> Çeşme Açıkhava Tiyatrosu’nda sevenleriyle buluştu. Sevilen sanatçı, ilk kez çıktığı Açıkhava sahnesinde enerjisi, dansları ve hit şarkıları ile sevenlerine unutulmaz bir gece yaşattı. </w:t>
      </w:r>
    </w:p>
    <w:p w:rsidR="009A4E61" w:rsidRDefault="009A4E61" w:rsidP="00F472EC">
      <w:pPr>
        <w:jc w:val="center"/>
        <w:rPr>
          <w:rFonts w:ascii="Verdana" w:hAnsi="Verdana"/>
          <w:b/>
        </w:rPr>
      </w:pPr>
    </w:p>
    <w:p w:rsidR="009A4E61" w:rsidRDefault="00083B65" w:rsidP="00F472EC">
      <w:pPr>
        <w:jc w:val="center"/>
        <w:rPr>
          <w:rFonts w:ascii="Verdana" w:hAnsi="Verdana"/>
        </w:rPr>
      </w:pPr>
      <w:r w:rsidRPr="00F472EC">
        <w:rPr>
          <w:rFonts w:ascii="Verdana" w:hAnsi="Verdana"/>
        </w:rPr>
        <w:t xml:space="preserve">Organizasyonunu Pera Event’in üstlendiği 32 konserlik müzik şöleni </w:t>
      </w:r>
      <w:r w:rsidRPr="00F472EC">
        <w:rPr>
          <w:rFonts w:ascii="Verdana" w:hAnsi="Verdana"/>
          <w:b/>
        </w:rPr>
        <w:t>Turkcell Yıldızlı Geceler,</w:t>
      </w:r>
      <w:r w:rsidRPr="00F472EC">
        <w:rPr>
          <w:rFonts w:ascii="Verdana" w:hAnsi="Verdana"/>
        </w:rPr>
        <w:t xml:space="preserve"> </w:t>
      </w:r>
      <w:r w:rsidR="009A4E61">
        <w:rPr>
          <w:rFonts w:ascii="Verdana" w:hAnsi="Verdana"/>
        </w:rPr>
        <w:t xml:space="preserve">geçtiğimiz cumartesi günü sahnesinde </w:t>
      </w:r>
      <w:r w:rsidRPr="00F472EC">
        <w:rPr>
          <w:rFonts w:ascii="Verdana" w:hAnsi="Verdana"/>
        </w:rPr>
        <w:t xml:space="preserve">Türk Pop Müziği’nin en sevilen isimlerinden </w:t>
      </w:r>
      <w:r w:rsidRPr="00F472EC">
        <w:rPr>
          <w:rFonts w:ascii="Verdana" w:hAnsi="Verdana"/>
          <w:b/>
        </w:rPr>
        <w:t>Murat Boz’u</w:t>
      </w:r>
      <w:r w:rsidRPr="00F472EC">
        <w:rPr>
          <w:rFonts w:ascii="Verdana" w:hAnsi="Verdana"/>
        </w:rPr>
        <w:t xml:space="preserve"> </w:t>
      </w:r>
      <w:r w:rsidR="009A4E61">
        <w:rPr>
          <w:rFonts w:ascii="Verdana" w:hAnsi="Verdana"/>
        </w:rPr>
        <w:t>ağırladı.</w:t>
      </w:r>
    </w:p>
    <w:p w:rsidR="009A4E61" w:rsidRDefault="00083B65" w:rsidP="009A4E61">
      <w:pPr>
        <w:jc w:val="center"/>
        <w:rPr>
          <w:rFonts w:ascii="Verdana" w:hAnsi="Verdana"/>
        </w:rPr>
      </w:pPr>
      <w:r w:rsidRPr="00F472EC">
        <w:rPr>
          <w:rFonts w:ascii="Verdana" w:hAnsi="Verdana"/>
        </w:rPr>
        <w:t xml:space="preserve"> Bu yıl çıkardığı “Janti” albümüyle müzik listelerini alt üst eden Murat Boz,</w:t>
      </w:r>
      <w:r w:rsidR="009A4E61">
        <w:rPr>
          <w:rFonts w:ascii="Verdana" w:hAnsi="Verdana"/>
        </w:rPr>
        <w:t xml:space="preserve"> ilk kez çıktığı Açıkhava sahnesinde dinleyicilerine unutulmaz bir müzik ziyafeti yaşattı.</w:t>
      </w:r>
    </w:p>
    <w:p w:rsidR="009A4E61" w:rsidRDefault="009A4E61" w:rsidP="009A4E61">
      <w:pPr>
        <w:jc w:val="center"/>
        <w:rPr>
          <w:rFonts w:ascii="Verdana" w:hAnsi="Verdana"/>
        </w:rPr>
      </w:pPr>
      <w:r>
        <w:rPr>
          <w:rFonts w:ascii="Verdana" w:hAnsi="Verdana"/>
        </w:rPr>
        <w:t>Enerjisi, sahne şovları ve danslarıyla geceye renk katan Boz, Açıkhava’yı hınca hınç dolduran sevenleri tarafından alkış yağmuruna tutuldu.</w:t>
      </w:r>
    </w:p>
    <w:p w:rsidR="009A4E61" w:rsidRDefault="009A4E61" w:rsidP="009A4E61">
      <w:pPr>
        <w:jc w:val="center"/>
        <w:rPr>
          <w:rFonts w:ascii="Verdana" w:hAnsi="Verdana"/>
        </w:rPr>
      </w:pPr>
      <w:r>
        <w:rPr>
          <w:rFonts w:ascii="Verdana" w:hAnsi="Verdana"/>
        </w:rPr>
        <w:t>Sevilen sanatçı, Çeşme’nin ardından 15 Temmuz’da Bodrum Antik Tiyatro’da, 25 Ağustos’ta ise Harbiye Cemil Topuzlu Açıkhava Tiyatrosu’nda  sevenleriyle buluşacak.</w:t>
      </w:r>
    </w:p>
    <w:p w:rsidR="009A4E61" w:rsidRDefault="009A4E61" w:rsidP="009A4E61">
      <w:pPr>
        <w:jc w:val="center"/>
        <w:rPr>
          <w:rFonts w:ascii="Verdana" w:hAnsi="Verdana"/>
        </w:rPr>
      </w:pPr>
    </w:p>
    <w:p w:rsidR="002154E6" w:rsidRPr="00187F65" w:rsidRDefault="002154E6" w:rsidP="002154E6">
      <w:pPr>
        <w:spacing w:after="0" w:line="360" w:lineRule="auto"/>
        <w:rPr>
          <w:rFonts w:ascii="Verdana" w:hAnsi="Verdana"/>
          <w:b/>
          <w:color w:val="000000" w:themeColor="text1"/>
        </w:rPr>
      </w:pPr>
      <w:proofErr w:type="spellStart"/>
      <w:r>
        <w:rPr>
          <w:rFonts w:ascii="Lato Regular" w:hAnsi="Lato Regular" w:cs="Lato Regular"/>
          <w:b/>
          <w:bCs/>
          <w:sz w:val="28"/>
          <w:szCs w:val="28"/>
          <w:lang w:val="en-US"/>
        </w:rPr>
        <w:t>Platinum’lulara</w:t>
      </w:r>
      <w:proofErr w:type="spellEnd"/>
      <w:r>
        <w:rPr>
          <w:rFonts w:ascii="Lato Regular" w:hAnsi="Lato Regular" w:cs="Lato Regular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b/>
          <w:bCs/>
          <w:sz w:val="28"/>
          <w:szCs w:val="28"/>
          <w:lang w:val="en-US"/>
        </w:rPr>
        <w:t>özel</w:t>
      </w:r>
      <w:proofErr w:type="spellEnd"/>
      <w:r>
        <w:rPr>
          <w:rFonts w:ascii="Lato Regular" w:hAnsi="Lato Regular" w:cs="Lato Regular"/>
          <w:b/>
          <w:bCs/>
          <w:sz w:val="28"/>
          <w:szCs w:val="28"/>
          <w:lang w:val="en-US"/>
        </w:rPr>
        <w:t xml:space="preserve"> %40 </w:t>
      </w:r>
      <w:proofErr w:type="spellStart"/>
      <w:r>
        <w:rPr>
          <w:rFonts w:ascii="Lato Regular" w:hAnsi="Lato Regular" w:cs="Lato Regular"/>
          <w:b/>
          <w:bCs/>
          <w:sz w:val="28"/>
          <w:szCs w:val="28"/>
          <w:lang w:val="en-US"/>
        </w:rPr>
        <w:t>indirim</w:t>
      </w:r>
      <w:proofErr w:type="spellEnd"/>
      <w:r>
        <w:rPr>
          <w:rFonts w:ascii="Lato Regular" w:hAnsi="Lato Regular" w:cs="Lato Regular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b/>
          <w:bCs/>
          <w:sz w:val="28"/>
          <w:szCs w:val="28"/>
          <w:lang w:val="en-US"/>
        </w:rPr>
        <w:t>ayrıcalığı</w:t>
      </w:r>
      <w:proofErr w:type="spellEnd"/>
    </w:p>
    <w:p w:rsidR="002154E6" w:rsidRDefault="002154E6" w:rsidP="002154E6">
      <w:pPr>
        <w:spacing w:line="360" w:lineRule="auto"/>
        <w:rPr>
          <w:rFonts w:ascii="Lato Regular" w:hAnsi="Lato Regular" w:cs="Lato Regular"/>
          <w:sz w:val="28"/>
          <w:szCs w:val="28"/>
          <w:lang w:val="en-US"/>
        </w:rPr>
      </w:pPr>
      <w:proofErr w:type="spellStart"/>
      <w:proofErr w:type="gramStart"/>
      <w:r>
        <w:rPr>
          <w:rFonts w:ascii="Lato Regular" w:hAnsi="Lato Regular" w:cs="Lato Regular"/>
          <w:sz w:val="28"/>
          <w:szCs w:val="28"/>
          <w:lang w:val="en-US"/>
        </w:rPr>
        <w:t>Turkcell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Platinum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müşterilerine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özel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olarak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Turkcell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Yıldızlı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Geceler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konser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biletleri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%40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indirimle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sunuluyor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>.</w:t>
      </w:r>
      <w:proofErr w:type="gram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Lato Regular" w:hAnsi="Lato Regular" w:cs="Lato Regular"/>
          <w:sz w:val="28"/>
          <w:szCs w:val="28"/>
          <w:lang w:val="en-US"/>
        </w:rPr>
        <w:t>Üstelik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ilk 48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saat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boyunca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ön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satış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ayrıcalığı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sayesinde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en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güzel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yerleri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> 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Platinum’lular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> 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seçebiliyor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>.</w:t>
      </w:r>
      <w:proofErr w:type="gram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Lato Regular" w:hAnsi="Lato Regular" w:cs="Lato Regular"/>
          <w:sz w:val="28"/>
          <w:szCs w:val="28"/>
          <w:lang w:val="en-US"/>
        </w:rPr>
        <w:t>Bilet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indiriminden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yararlanmak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için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Turkcell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Platinum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Uygulaması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üzerinden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indirim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kodu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alınıyor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>.</w:t>
      </w:r>
      <w:proofErr w:type="gram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Lato Regular" w:hAnsi="Lato Regular" w:cs="Lato Regular"/>
          <w:sz w:val="28"/>
          <w:szCs w:val="28"/>
          <w:lang w:val="en-US"/>
        </w:rPr>
        <w:t>Daha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sonra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bu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kod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ile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> </w:t>
      </w:r>
      <w:hyperlink r:id="rId5" w:history="1">
        <w:r>
          <w:rPr>
            <w:rFonts w:ascii="Lato Regular" w:hAnsi="Lato Regular" w:cs="Lato Regular"/>
            <w:color w:val="0000FF"/>
            <w:sz w:val="28"/>
            <w:szCs w:val="28"/>
            <w:u w:val="single" w:color="0000FF"/>
            <w:lang w:val="en-US"/>
          </w:rPr>
          <w:t>Biletix.com</w:t>
        </w:r>
      </w:hyperlink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üzerinden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biletler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kolayca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satın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alınabiliyor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>.</w:t>
      </w:r>
      <w:proofErr w:type="gramEnd"/>
      <w:r>
        <w:rPr>
          <w:rFonts w:ascii="Lato Regular" w:hAnsi="Lato Regular" w:cs="Lato Regular"/>
          <w:sz w:val="28"/>
          <w:szCs w:val="28"/>
          <w:lang w:val="en-US"/>
        </w:rPr>
        <w:t> </w:t>
      </w:r>
    </w:p>
    <w:p w:rsidR="002154E6" w:rsidRPr="00187F65" w:rsidRDefault="002154E6" w:rsidP="002154E6">
      <w:pPr>
        <w:widowControl w:val="0"/>
        <w:autoSpaceDE w:val="0"/>
        <w:autoSpaceDN w:val="0"/>
        <w:adjustRightInd w:val="0"/>
        <w:spacing w:after="0" w:line="240" w:lineRule="auto"/>
        <w:rPr>
          <w:rFonts w:ascii="Lato Regular" w:hAnsi="Lato Regular" w:cs="Lato Regular"/>
          <w:b/>
          <w:sz w:val="28"/>
          <w:szCs w:val="28"/>
          <w:lang w:val="en-US"/>
        </w:rPr>
      </w:pPr>
      <w:bookmarkStart w:id="0" w:name="_GoBack"/>
      <w:bookmarkEnd w:id="0"/>
      <w:proofErr w:type="spellStart"/>
      <w:r w:rsidRPr="00187F65">
        <w:rPr>
          <w:rFonts w:ascii="Lato Regular" w:hAnsi="Lato Regular" w:cs="Lato Regular"/>
          <w:b/>
          <w:sz w:val="28"/>
          <w:szCs w:val="28"/>
          <w:lang w:val="en-US"/>
        </w:rPr>
        <w:t>Turkcellden</w:t>
      </w:r>
      <w:proofErr w:type="spellEnd"/>
      <w:r w:rsidRPr="00187F65">
        <w:rPr>
          <w:rFonts w:ascii="Lato Regular" w:hAnsi="Lato Regular" w:cs="Lato Regular"/>
          <w:b/>
          <w:sz w:val="28"/>
          <w:szCs w:val="28"/>
          <w:lang w:val="en-US"/>
        </w:rPr>
        <w:t xml:space="preserve"> </w:t>
      </w:r>
      <w:proofErr w:type="spellStart"/>
      <w:r w:rsidRPr="00187F65">
        <w:rPr>
          <w:rFonts w:ascii="Lato Regular" w:hAnsi="Lato Regular" w:cs="Lato Regular"/>
          <w:b/>
          <w:sz w:val="28"/>
          <w:szCs w:val="28"/>
          <w:lang w:val="en-US"/>
        </w:rPr>
        <w:t>genclere</w:t>
      </w:r>
      <w:proofErr w:type="spellEnd"/>
      <w:r w:rsidRPr="00187F65">
        <w:rPr>
          <w:rFonts w:ascii="Lato Regular" w:hAnsi="Lato Regular" w:cs="Lato Regular"/>
          <w:b/>
          <w:sz w:val="28"/>
          <w:szCs w:val="28"/>
          <w:lang w:val="en-US"/>
        </w:rPr>
        <w:t xml:space="preserve"> </w:t>
      </w:r>
      <w:proofErr w:type="spellStart"/>
      <w:r w:rsidRPr="00187F65">
        <w:rPr>
          <w:rFonts w:ascii="Lato Regular" w:hAnsi="Lato Regular" w:cs="Lato Regular"/>
          <w:b/>
          <w:sz w:val="28"/>
          <w:szCs w:val="28"/>
          <w:lang w:val="en-US"/>
        </w:rPr>
        <w:t>özel</w:t>
      </w:r>
      <w:proofErr w:type="spellEnd"/>
      <w:r w:rsidRPr="00187F65">
        <w:rPr>
          <w:rFonts w:ascii="Lato Regular" w:hAnsi="Lato Regular" w:cs="Lato Regular"/>
          <w:b/>
          <w:sz w:val="28"/>
          <w:szCs w:val="28"/>
          <w:lang w:val="en-US"/>
        </w:rPr>
        <w:t xml:space="preserve"> %30 </w:t>
      </w:r>
      <w:proofErr w:type="spellStart"/>
      <w:r w:rsidRPr="00187F65">
        <w:rPr>
          <w:rFonts w:ascii="Lato Regular" w:hAnsi="Lato Regular" w:cs="Lato Regular"/>
          <w:b/>
          <w:sz w:val="28"/>
          <w:szCs w:val="28"/>
          <w:lang w:val="en-US"/>
        </w:rPr>
        <w:t>indirim</w:t>
      </w:r>
      <w:proofErr w:type="spellEnd"/>
      <w:r w:rsidRPr="00187F65">
        <w:rPr>
          <w:rFonts w:ascii="Lato Regular" w:hAnsi="Lato Regular" w:cs="Lato Regular"/>
          <w:b/>
          <w:sz w:val="28"/>
          <w:szCs w:val="28"/>
          <w:lang w:val="en-US"/>
        </w:rPr>
        <w:t xml:space="preserve"> </w:t>
      </w:r>
      <w:proofErr w:type="spellStart"/>
      <w:r w:rsidRPr="00187F65">
        <w:rPr>
          <w:rFonts w:ascii="Lato Regular" w:hAnsi="Lato Regular" w:cs="Lato Regular"/>
          <w:b/>
          <w:sz w:val="28"/>
          <w:szCs w:val="28"/>
          <w:lang w:val="en-US"/>
        </w:rPr>
        <w:t>ayrıcalığı</w:t>
      </w:r>
      <w:proofErr w:type="spellEnd"/>
    </w:p>
    <w:p w:rsidR="002154E6" w:rsidRDefault="002154E6" w:rsidP="002154E6">
      <w:pPr>
        <w:widowControl w:val="0"/>
        <w:autoSpaceDE w:val="0"/>
        <w:autoSpaceDN w:val="0"/>
        <w:adjustRightInd w:val="0"/>
        <w:spacing w:after="0" w:line="240" w:lineRule="auto"/>
        <w:rPr>
          <w:rFonts w:ascii="Lato Regular" w:hAnsi="Lato Regular" w:cs="Lato Regular"/>
          <w:sz w:val="28"/>
          <w:szCs w:val="28"/>
          <w:lang w:val="en-US"/>
        </w:rPr>
      </w:pPr>
    </w:p>
    <w:p w:rsidR="002154E6" w:rsidRDefault="002154E6" w:rsidP="002154E6">
      <w:pPr>
        <w:spacing w:line="360" w:lineRule="auto"/>
        <w:rPr>
          <w:rFonts w:ascii="Verdana" w:hAnsi="Verdana"/>
          <w:b/>
        </w:rPr>
      </w:pPr>
      <w:proofErr w:type="spellStart"/>
      <w:proofErr w:type="gramStart"/>
      <w:r>
        <w:rPr>
          <w:rFonts w:ascii="Lato Regular" w:hAnsi="Lato Regular" w:cs="Lato Regular"/>
          <w:sz w:val="28"/>
          <w:szCs w:val="28"/>
          <w:lang w:val="en-US"/>
        </w:rPr>
        <w:t>Turkcellden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genclere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Turkcell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Yildizli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Geceleri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konser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biletleri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gnctrkcll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ayricaligiyla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%30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indirimle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sunuluyor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>.</w:t>
      </w:r>
      <w:proofErr w:type="gram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Lato Regular" w:hAnsi="Lato Regular" w:cs="Lato Regular"/>
          <w:sz w:val="28"/>
          <w:szCs w:val="28"/>
          <w:lang w:val="en-US"/>
        </w:rPr>
        <w:t>Bilet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indiriminden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yararlanmak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için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GNC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Uygulaması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üzerinden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indirim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kodu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alınıyor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>.</w:t>
      </w:r>
      <w:proofErr w:type="gram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Lato Regular" w:hAnsi="Lato Regular" w:cs="Lato Regular"/>
          <w:sz w:val="28"/>
          <w:szCs w:val="28"/>
          <w:lang w:val="en-US"/>
        </w:rPr>
        <w:t>Daha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sonra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bu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kod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ile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hyperlink r:id="rId6" w:history="1">
        <w:r>
          <w:rPr>
            <w:rFonts w:ascii="Lato Regular" w:hAnsi="Lato Regular" w:cs="Lato Regular"/>
            <w:color w:val="0000FF"/>
            <w:sz w:val="28"/>
            <w:szCs w:val="28"/>
            <w:u w:val="single" w:color="0000FF"/>
            <w:lang w:val="en-US"/>
          </w:rPr>
          <w:t>www.biletix.com</w:t>
        </w:r>
      </w:hyperlink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üzerinden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biletler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kolayca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satın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alınabiliyor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>.</w:t>
      </w:r>
      <w:proofErr w:type="gramEnd"/>
    </w:p>
    <w:p w:rsidR="002154E6" w:rsidRDefault="002154E6" w:rsidP="00F472EC">
      <w:pPr>
        <w:jc w:val="center"/>
        <w:rPr>
          <w:rFonts w:ascii="Verdana" w:hAnsi="Verdana"/>
        </w:rPr>
      </w:pPr>
    </w:p>
    <w:p w:rsidR="00083B65" w:rsidRPr="00F472EC" w:rsidRDefault="00083B65" w:rsidP="00F472EC">
      <w:pPr>
        <w:jc w:val="center"/>
        <w:rPr>
          <w:rFonts w:ascii="Verdana" w:hAnsi="Verdana"/>
        </w:rPr>
      </w:pPr>
    </w:p>
    <w:p w:rsidR="005A48C0" w:rsidRPr="00F472EC" w:rsidRDefault="005A48C0" w:rsidP="00F472EC">
      <w:pPr>
        <w:jc w:val="center"/>
        <w:rPr>
          <w:rFonts w:ascii="Verdana" w:hAnsi="Verdana"/>
          <w:b/>
        </w:rPr>
      </w:pPr>
    </w:p>
    <w:sectPr w:rsidR="005A48C0" w:rsidRPr="00F47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Lato Regular">
    <w:altName w:val="Calibri"/>
    <w:charset w:val="00"/>
    <w:family w:val="auto"/>
    <w:pitch w:val="variable"/>
    <w:sig w:usb0="00000001" w:usb1="5000ECFF" w:usb2="0000002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C0"/>
    <w:rsid w:val="00083B65"/>
    <w:rsid w:val="00207F54"/>
    <w:rsid w:val="002154E6"/>
    <w:rsid w:val="00294D3E"/>
    <w:rsid w:val="005A48C0"/>
    <w:rsid w:val="009A4E61"/>
    <w:rsid w:val="00DD3887"/>
    <w:rsid w:val="00E45B9D"/>
    <w:rsid w:val="00F36774"/>
    <w:rsid w:val="00F4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letix.com/" TargetMode="External"/><Relationship Id="rId5" Type="http://schemas.openxmlformats.org/officeDocument/2006/relationships/hyperlink" Target="http://biletix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FULYA</dc:creator>
  <cp:lastModifiedBy>FULYA</cp:lastModifiedBy>
  <cp:revision>5</cp:revision>
  <dcterms:created xsi:type="dcterms:W3CDTF">2016-06-21T17:15:00Z</dcterms:created>
  <dcterms:modified xsi:type="dcterms:W3CDTF">2016-07-09T21:30:00Z</dcterms:modified>
</cp:coreProperties>
</file>